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E352CA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</w:t>
      </w:r>
      <w:r w:rsidR="002311B8">
        <w:rPr>
          <w:rFonts w:ascii="Times New Roman" w:hAnsi="Times New Roman" w:cs="Times New Roman"/>
          <w:b/>
          <w:sz w:val="28"/>
          <w:szCs w:val="28"/>
        </w:rPr>
        <w:t>202</w:t>
      </w:r>
      <w:r w:rsidR="00721C9E">
        <w:rPr>
          <w:rFonts w:ascii="Times New Roman" w:hAnsi="Times New Roman" w:cs="Times New Roman"/>
          <w:b/>
          <w:sz w:val="28"/>
          <w:szCs w:val="28"/>
        </w:rPr>
        <w:t>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721C9E" w:rsidP="00721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«Автомобильные дороги ЗАО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E352CA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52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E352CA" w:rsidRPr="00E352CA" w:rsidRDefault="00E352CA" w:rsidP="00E352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A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государственного контракта от 03.09.2020 № 294-20, заключенного между ГБУ «Жилищник района Проспект Вернадского» и ИП Тихоновым М.В.</w:t>
            </w:r>
          </w:p>
          <w:p w:rsidR="004E2D7B" w:rsidRPr="00E352CA" w:rsidRDefault="004E2D7B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721C9E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префектуры</w:t>
            </w:r>
            <w:r w:rsidRPr="0072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9E">
              <w:rPr>
                <w:rFonts w:ascii="Times New Roman" w:hAnsi="Times New Roman" w:cs="Times New Roman"/>
                <w:sz w:val="24"/>
                <w:szCs w:val="24"/>
              </w:rPr>
              <w:t xml:space="preserve">от 11.04.2023 </w:t>
            </w:r>
            <w:r w:rsidRPr="00721C9E">
              <w:rPr>
                <w:rFonts w:ascii="Times New Roman" w:hAnsi="Times New Roman" w:cs="Times New Roman"/>
                <w:sz w:val="24"/>
                <w:szCs w:val="24"/>
              </w:rPr>
              <w:br/>
              <w:t>№ 199-РП 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721C9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3/2</w:t>
            </w:r>
            <w:r w:rsidR="00721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721C9E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21.04.2023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721C9E" w:rsidRPr="00721C9E" w:rsidRDefault="00721C9E" w:rsidP="00721C9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1C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721C9E" w:rsidRPr="00721C9E" w:rsidRDefault="00721C9E" w:rsidP="00721C9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1C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В ходе исполнения государственного контракта, нарушений требований Закона о контрактной системе в действиях Заказчика не установлено.</w:t>
            </w:r>
          </w:p>
          <w:p w:rsidR="004E2D7B" w:rsidRPr="00C10F4F" w:rsidRDefault="00721C9E" w:rsidP="00721C9E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9E">
              <w:rPr>
                <w:rFonts w:ascii="Times New Roman" w:hAnsi="Times New Roman" w:cs="Times New Roman"/>
                <w:sz w:val="24"/>
                <w:szCs w:val="24"/>
              </w:rPr>
              <w:t>2) Выборочным контрольным обмером объемов выполненных работ  завышение объёмов выполненных работ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E352CA" w:rsidP="0072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от </w:t>
            </w:r>
            <w:r w:rsidR="00721C9E">
              <w:rPr>
                <w:rFonts w:ascii="Times New Roman" w:hAnsi="Times New Roman" w:cs="Times New Roman"/>
                <w:sz w:val="24"/>
                <w:szCs w:val="24"/>
              </w:rPr>
              <w:t>24.04.2023 № 3-23-1вп</w:t>
            </w:r>
            <w:bookmarkStart w:id="0" w:name="_GoBack"/>
            <w:bookmarkEnd w:id="0"/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63438"/>
    <w:rsid w:val="003A3B94"/>
    <w:rsid w:val="00471083"/>
    <w:rsid w:val="004E2D7B"/>
    <w:rsid w:val="006E2266"/>
    <w:rsid w:val="00721C9E"/>
    <w:rsid w:val="0073570E"/>
    <w:rsid w:val="008B7B24"/>
    <w:rsid w:val="00901CAF"/>
    <w:rsid w:val="00AD70D0"/>
    <w:rsid w:val="00C10F4F"/>
    <w:rsid w:val="00E352CA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2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2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2024-02-14T05:28:00Z</dcterms:modified>
</cp:coreProperties>
</file>